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4B" w:rsidRDefault="00A80AAB" w:rsidP="00A80AAB">
      <w:pPr>
        <w:pStyle w:val="Nadpis1"/>
      </w:pPr>
      <w:r>
        <w:t>Katalog služeb – vzory</w:t>
      </w:r>
    </w:p>
    <w:p w:rsidR="00252F8B" w:rsidRDefault="00252F8B" w:rsidP="00252F8B"/>
    <w:p w:rsidR="00252F8B" w:rsidRDefault="00252F8B" w:rsidP="00252F8B">
      <w:pPr>
        <w:pStyle w:val="Nadpis2"/>
      </w:pPr>
      <w:r>
        <w:t>Objasnění pojmů</w:t>
      </w:r>
    </w:p>
    <w:p w:rsidR="00252F8B" w:rsidRDefault="00252F8B" w:rsidP="00252F8B">
      <w:pPr>
        <w:pStyle w:val="Odstavecseseznamem"/>
        <w:numPr>
          <w:ilvl w:val="0"/>
          <w:numId w:val="6"/>
        </w:numPr>
      </w:pPr>
      <w:r>
        <w:t>ID – identifikace, označení katalogového listu služby</w:t>
      </w:r>
    </w:p>
    <w:p w:rsidR="00252F8B" w:rsidRDefault="00252F8B" w:rsidP="00252F8B">
      <w:pPr>
        <w:pStyle w:val="Odstavecseseznamem"/>
        <w:numPr>
          <w:ilvl w:val="0"/>
          <w:numId w:val="6"/>
        </w:numPr>
      </w:pPr>
      <w:r>
        <w:t>Název služby – pojmenování služby</w:t>
      </w:r>
    </w:p>
    <w:p w:rsidR="00252F8B" w:rsidRDefault="00252F8B" w:rsidP="00252F8B">
      <w:pPr>
        <w:pStyle w:val="Odstavecseseznamem"/>
        <w:numPr>
          <w:ilvl w:val="0"/>
          <w:numId w:val="6"/>
        </w:numPr>
      </w:pPr>
      <w:r>
        <w:t>Popis služby – stručný popis základních mechanismů služby</w:t>
      </w:r>
    </w:p>
    <w:p w:rsidR="00252F8B" w:rsidRDefault="00252F8B" w:rsidP="00252F8B">
      <w:pPr>
        <w:pStyle w:val="Odstavecseseznamem"/>
        <w:numPr>
          <w:ilvl w:val="0"/>
          <w:numId w:val="6"/>
        </w:numPr>
      </w:pPr>
      <w:r>
        <w:t>Název činnosti – název té činnosti, která vyplývá z poskytování služby</w:t>
      </w:r>
    </w:p>
    <w:p w:rsidR="00252F8B" w:rsidRDefault="00252F8B" w:rsidP="00252F8B">
      <w:pPr>
        <w:pStyle w:val="Odstavecseseznamem"/>
        <w:numPr>
          <w:ilvl w:val="0"/>
          <w:numId w:val="6"/>
        </w:numPr>
      </w:pPr>
      <w:r>
        <w:t xml:space="preserve">Definice činností </w:t>
      </w:r>
    </w:p>
    <w:p w:rsidR="00252F8B" w:rsidRDefault="00252F8B" w:rsidP="00252F8B">
      <w:pPr>
        <w:pStyle w:val="Odstavecseseznamem"/>
        <w:numPr>
          <w:ilvl w:val="1"/>
          <w:numId w:val="6"/>
        </w:numPr>
      </w:pPr>
      <w:r>
        <w:t xml:space="preserve">Popis činnosti </w:t>
      </w:r>
      <w:r w:rsidR="009D1577">
        <w:t>–</w:t>
      </w:r>
      <w:r>
        <w:t xml:space="preserve"> </w:t>
      </w:r>
      <w:r w:rsidR="009D1577">
        <w:t>popis konkrétní činnosti, která vyplývá z poskytování služby</w:t>
      </w:r>
    </w:p>
    <w:p w:rsidR="009D1577" w:rsidRDefault="009D1577" w:rsidP="009D1577">
      <w:pPr>
        <w:pStyle w:val="Odstavecseseznamem"/>
        <w:numPr>
          <w:ilvl w:val="0"/>
          <w:numId w:val="7"/>
        </w:numPr>
      </w:pPr>
      <w:r>
        <w:t xml:space="preserve">Parametry činnosti – jednotlivé parametry činnosti 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 xml:space="preserve">Náplň poskytované služby  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>Rozsah poskytování služby - časový rozsah, ve kterém je služba poskytována</w:t>
      </w:r>
      <w:r w:rsidR="00760771">
        <w:t xml:space="preserve"> a místo, kde je poskytována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>Odezva – stanovení rychlosti odezvy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>Obnovení služby – dokdy musí být služba obnovena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>Měřící bod – dle čeho se měří jednotlivé parametry</w:t>
      </w:r>
    </w:p>
    <w:p w:rsidR="009D1577" w:rsidRDefault="009D1577" w:rsidP="009D1577">
      <w:pPr>
        <w:pStyle w:val="Odstavecseseznamem"/>
        <w:numPr>
          <w:ilvl w:val="1"/>
          <w:numId w:val="7"/>
        </w:numPr>
      </w:pPr>
      <w:r>
        <w:t>Objem poskytované služby – dokument, ze kterého se vychází při hodnocení poskytování služby (např. interní směrnice)</w:t>
      </w:r>
    </w:p>
    <w:p w:rsidR="009D1577" w:rsidRDefault="009D1577" w:rsidP="009D1577">
      <w:pPr>
        <w:pStyle w:val="Odstavecseseznamem"/>
        <w:numPr>
          <w:ilvl w:val="0"/>
          <w:numId w:val="7"/>
        </w:numPr>
      </w:pPr>
      <w:r>
        <w:t xml:space="preserve">Doplňující informace </w:t>
      </w:r>
      <w:r w:rsidR="00B475C8">
        <w:t>–</w:t>
      </w:r>
      <w:r>
        <w:t xml:space="preserve"> </w:t>
      </w:r>
      <w:r w:rsidR="00B475C8">
        <w:t>podstatné informace k doplnění</w:t>
      </w:r>
    </w:p>
    <w:p w:rsidR="00B475C8" w:rsidRDefault="00B475C8" w:rsidP="00B475C8">
      <w:pPr>
        <w:pStyle w:val="Odstavecseseznamem"/>
        <w:numPr>
          <w:ilvl w:val="1"/>
          <w:numId w:val="7"/>
        </w:numPr>
      </w:pPr>
      <w:r>
        <w:t>Platební podmínky: forma, jakou proběhne platba</w:t>
      </w:r>
      <w:r w:rsidR="00944CD2">
        <w:t>, např. paušál za časový úsek, případně žádná</w:t>
      </w:r>
      <w:bookmarkStart w:id="0" w:name="_GoBack"/>
      <w:bookmarkEnd w:id="0"/>
    </w:p>
    <w:p w:rsidR="00B475C8" w:rsidRDefault="00B475C8" w:rsidP="00B475C8">
      <w:pPr>
        <w:pStyle w:val="Odstavecseseznamem"/>
        <w:numPr>
          <w:ilvl w:val="1"/>
          <w:numId w:val="7"/>
        </w:numPr>
      </w:pPr>
      <w:r>
        <w:t>Sleva z ceny: případná cena</w:t>
      </w:r>
    </w:p>
    <w:p w:rsidR="00B475C8" w:rsidRDefault="00B475C8" w:rsidP="00B475C8">
      <w:pPr>
        <w:pStyle w:val="Odstavecseseznamem"/>
        <w:numPr>
          <w:ilvl w:val="1"/>
          <w:numId w:val="7"/>
        </w:numPr>
      </w:pPr>
      <w:r>
        <w:t>Způsob dokladování: způsob, kterým se bude dokladovat služba</w:t>
      </w:r>
    </w:p>
    <w:p w:rsidR="00252F8B" w:rsidRPr="00252F8B" w:rsidRDefault="00252F8B" w:rsidP="00252F8B"/>
    <w:p w:rsidR="00252F8B" w:rsidRDefault="00252F8B" w:rsidP="00252F8B"/>
    <w:p w:rsidR="00252F8B" w:rsidRPr="00252F8B" w:rsidRDefault="00252F8B" w:rsidP="00252F8B"/>
    <w:p w:rsidR="00A80AAB" w:rsidRDefault="00A80AAB" w:rsidP="00252F8B">
      <w:pPr>
        <w:pStyle w:val="Nadpis2"/>
      </w:pPr>
      <w:r>
        <w:t>1) Katalogový list 1 –</w:t>
      </w:r>
      <w:r w:rsidR="00DB7FDA">
        <w:t xml:space="preserve"> P</w:t>
      </w:r>
      <w:r>
        <w:t>odpora služby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804"/>
      </w:tblGrid>
      <w:tr w:rsidR="00A80AAB" w:rsidRPr="007840E8" w:rsidTr="00CE1E66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Katalogový list Služby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Identifikace (ID)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v rámci záruky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činnosti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Definice činnosti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Popis činnosti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pStyle w:val="SBSSmlouva"/>
              <w:numPr>
                <w:ilvl w:val="0"/>
                <w:numId w:val="0"/>
              </w:numPr>
              <w:jc w:val="both"/>
              <w:rPr>
                <w:rFonts w:ascii="Calibri" w:hAnsi="Calibri"/>
                <w:sz w:val="24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Parametry činnosti</w:t>
            </w:r>
          </w:p>
        </w:tc>
      </w:tr>
      <w:tr w:rsidR="00A80AAB" w:rsidRPr="001E5286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Náplň</w:t>
            </w:r>
            <w:r w:rsidRPr="007840E8">
              <w:rPr>
                <w:rFonts w:ascii="Calibri" w:hAnsi="Calibri"/>
                <w:color w:val="000000" w:themeColor="text1"/>
              </w:rPr>
              <w:t xml:space="preserve"> poskytov</w:t>
            </w:r>
            <w:r>
              <w:rPr>
                <w:rFonts w:ascii="Calibri" w:hAnsi="Calibri"/>
                <w:color w:val="000000" w:themeColor="text1"/>
              </w:rPr>
              <w:t>ané</w:t>
            </w:r>
            <w:r w:rsidRPr="007840E8">
              <w:rPr>
                <w:rFonts w:ascii="Calibri" w:hAnsi="Calibri"/>
                <w:color w:val="000000" w:themeColor="text1"/>
              </w:rPr>
              <w:t xml:space="preserve"> Služby</w:t>
            </w:r>
          </w:p>
        </w:tc>
        <w:tc>
          <w:tcPr>
            <w:tcW w:w="6804" w:type="dxa"/>
            <w:vAlign w:val="center"/>
          </w:tcPr>
          <w:p w:rsidR="00A80AAB" w:rsidRPr="001E5286" w:rsidRDefault="00A80AAB" w:rsidP="00A80AAB">
            <w:pPr>
              <w:spacing w:before="120" w:line="264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</w:rPr>
              <w:t>Rozsah poskytování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Obnovení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Měřící bod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Objem poskytované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Doplňující informace</w:t>
            </w:r>
          </w:p>
        </w:tc>
      </w:tr>
      <w:tr w:rsidR="00A80AAB" w:rsidRPr="00847495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Platební podmínky</w:t>
            </w:r>
          </w:p>
        </w:tc>
        <w:tc>
          <w:tcPr>
            <w:tcW w:w="6804" w:type="dxa"/>
            <w:vAlign w:val="center"/>
          </w:tcPr>
          <w:p w:rsidR="00A80AAB" w:rsidRPr="00847495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nezahrnuje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lastRenderedPageBreak/>
              <w:t>Způsob dokladování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</w:tbl>
    <w:p w:rsidR="00A80AAB" w:rsidRDefault="00A80AAB" w:rsidP="00A80AAB"/>
    <w:p w:rsidR="00A80AAB" w:rsidRDefault="00A80AAB" w:rsidP="00252F8B">
      <w:pPr>
        <w:pStyle w:val="Nadpis2"/>
      </w:pPr>
      <w:r>
        <w:t>2) Katalogový list 2 – Řešení incidentů služeb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804"/>
      </w:tblGrid>
      <w:tr w:rsidR="00A80AAB" w:rsidRPr="007840E8" w:rsidTr="00CE1E66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Katalogový list Služby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Identifikace (ID)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v rámci záruky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činnosti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Definice činnosti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Popis činnosti</w:t>
            </w:r>
          </w:p>
        </w:tc>
        <w:tc>
          <w:tcPr>
            <w:tcW w:w="6804" w:type="dxa"/>
            <w:vAlign w:val="center"/>
          </w:tcPr>
          <w:p w:rsidR="00A80AAB" w:rsidRPr="00451F60" w:rsidRDefault="00A80AAB" w:rsidP="00A80AAB">
            <w:pPr>
              <w:spacing w:before="120" w:line="264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Parametry činnosti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</w:rPr>
              <w:t>Rozsah poskytování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Obnovení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Měřící bod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Objem poskytované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Doplňující informace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Platební podmínky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nezahrnuje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Způsob dokladování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</w:tbl>
    <w:p w:rsidR="00A80AAB" w:rsidRDefault="00A80AAB" w:rsidP="00A80AAB">
      <w:pPr>
        <w:rPr>
          <w:rFonts w:ascii="Calibri" w:eastAsia="Times New Roman" w:hAnsi="Calibri"/>
          <w:kern w:val="16"/>
        </w:rPr>
      </w:pPr>
    </w:p>
    <w:p w:rsidR="00A80AAB" w:rsidRDefault="00A80AAB" w:rsidP="00A80AAB">
      <w:pPr>
        <w:rPr>
          <w:rFonts w:ascii="Calibri" w:hAnsi="Calibri"/>
          <w:color w:val="000000" w:themeColor="text1"/>
        </w:rPr>
      </w:pPr>
    </w:p>
    <w:p w:rsidR="00A80AAB" w:rsidRDefault="00A80AAB" w:rsidP="00252F8B">
      <w:pPr>
        <w:pStyle w:val="Nadpis2"/>
      </w:pPr>
      <w:r>
        <w:t>3) Katalogový list 3 – Podpora SW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804"/>
      </w:tblGrid>
      <w:tr w:rsidR="00A80AAB" w:rsidRPr="007840E8" w:rsidTr="00CE1E66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7840E8">
              <w:rPr>
                <w:rFonts w:ascii="Calibri" w:hAnsi="Calibri"/>
                <w:b/>
                <w:i/>
                <w:color w:val="000000" w:themeColor="text1"/>
              </w:rPr>
              <w:t>Katalogový list Služby</w:t>
            </w: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Identifikace (ID)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v rámci záruky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Název činnosti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A80AAB" w:rsidRPr="000575F4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Popis činnosti</w:t>
            </w:r>
          </w:p>
        </w:tc>
        <w:tc>
          <w:tcPr>
            <w:tcW w:w="6804" w:type="dxa"/>
            <w:vAlign w:val="center"/>
          </w:tcPr>
          <w:p w:rsidR="00A80AAB" w:rsidRPr="000575F4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</w:rPr>
              <w:t>Rozsah poskytování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Obnovení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Měřící bod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Objem poskytované Služby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9072" w:type="dxa"/>
            <w:gridSpan w:val="2"/>
            <w:shd w:val="clear" w:color="auto" w:fill="D9D9D9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Platební podmínky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Služba nezahrnuje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  <w:tr w:rsidR="00A80AAB" w:rsidRPr="007840E8" w:rsidTr="00CE1E66">
        <w:tc>
          <w:tcPr>
            <w:tcW w:w="2268" w:type="dxa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7840E8">
              <w:rPr>
                <w:rFonts w:ascii="Calibri" w:hAnsi="Calibri"/>
                <w:color w:val="000000" w:themeColor="text1"/>
              </w:rPr>
              <w:t>Způsob dokladování</w:t>
            </w:r>
          </w:p>
        </w:tc>
        <w:tc>
          <w:tcPr>
            <w:tcW w:w="6804" w:type="dxa"/>
            <w:vAlign w:val="center"/>
          </w:tcPr>
          <w:p w:rsidR="00A80AAB" w:rsidRPr="007840E8" w:rsidRDefault="00A80AAB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</w:tc>
      </w:tr>
    </w:tbl>
    <w:p w:rsidR="00A80AAB" w:rsidRDefault="00A80AAB" w:rsidP="00A80AAB"/>
    <w:p w:rsidR="00DB7FDA" w:rsidRDefault="00DB7FDA" w:rsidP="00252F8B">
      <w:pPr>
        <w:pStyle w:val="Nadpis2"/>
      </w:pPr>
      <w:r>
        <w:t>4) Katalogový list 4 – Řešení problémů poskytovaných služeb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804"/>
      </w:tblGrid>
      <w:tr w:rsidR="00DB7FDA" w:rsidRPr="007840E8" w:rsidTr="00CE1E66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7840E8">
              <w:rPr>
                <w:rFonts w:ascii="Calibri" w:hAnsi="Calibri"/>
                <w:b/>
                <w:i/>
              </w:rPr>
              <w:t>Katalogový list Služby</w:t>
            </w: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lastRenderedPageBreak/>
              <w:t>Identifikace (ID)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Název Služby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Služba v rámci záruky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Název činnosti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9072" w:type="dxa"/>
            <w:gridSpan w:val="2"/>
            <w:shd w:val="clear" w:color="auto" w:fill="D9D9D9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</w:p>
        </w:tc>
      </w:tr>
      <w:tr w:rsidR="00DB7FDA" w:rsidRPr="00E87CE6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Popis činnosti</w:t>
            </w:r>
          </w:p>
        </w:tc>
        <w:tc>
          <w:tcPr>
            <w:tcW w:w="6804" w:type="dxa"/>
            <w:vAlign w:val="center"/>
          </w:tcPr>
          <w:p w:rsidR="00DB7FDA" w:rsidRPr="00E87CE6" w:rsidRDefault="00DB7FDA" w:rsidP="00DB7FDA">
            <w:pPr>
              <w:spacing w:before="120" w:line="264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B7FDA" w:rsidRPr="007840E8" w:rsidTr="00CE1E66">
        <w:tc>
          <w:tcPr>
            <w:tcW w:w="9072" w:type="dxa"/>
            <w:gridSpan w:val="2"/>
            <w:shd w:val="clear" w:color="auto" w:fill="D9D9D9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Rozsah poskytování Služby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Obnovení Služby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Měřící bod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Objem poskytované Služby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9072" w:type="dxa"/>
            <w:gridSpan w:val="2"/>
            <w:shd w:val="clear" w:color="auto" w:fill="D9D9D9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Platební podmínky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Služba nezahrnuje</w:t>
            </w:r>
          </w:p>
        </w:tc>
        <w:tc>
          <w:tcPr>
            <w:tcW w:w="6804" w:type="dxa"/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7840E8" w:rsidTr="00CE1E66">
        <w:tc>
          <w:tcPr>
            <w:tcW w:w="2268" w:type="dxa"/>
            <w:tcBorders>
              <w:bottom w:val="single" w:sz="12" w:space="0" w:color="auto"/>
            </w:tcBorders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840E8">
              <w:rPr>
                <w:rFonts w:ascii="Calibri" w:hAnsi="Calibri"/>
              </w:rPr>
              <w:t>Způsob dokladování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DB7FDA" w:rsidRPr="007840E8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DB7FDA" w:rsidRDefault="00DB7FDA" w:rsidP="00A80AAB"/>
    <w:p w:rsidR="00252F8B" w:rsidRDefault="00252F8B" w:rsidP="00A80AAB"/>
    <w:p w:rsidR="00DB7FDA" w:rsidRDefault="00DB7FDA" w:rsidP="00252F8B">
      <w:pPr>
        <w:pStyle w:val="Nadpis2"/>
      </w:pPr>
      <w:r>
        <w:t>5) Katalogový list 5 – Proaktivní údržba systémů</w:t>
      </w: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99"/>
      </w:tblGrid>
      <w:tr w:rsidR="00DB7FDA" w:rsidRPr="00BC5D77" w:rsidTr="00DB7FDA">
        <w:tc>
          <w:tcPr>
            <w:tcW w:w="9779" w:type="dxa"/>
            <w:gridSpan w:val="2"/>
            <w:shd w:val="clear" w:color="auto" w:fill="D0CECE" w:themeFill="background2" w:themeFillShade="E6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Katalogový list Služby</w:t>
            </w: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Identifikace (ID)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Název Služby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Služby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 xml:space="preserve">Činnost 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Název činnosti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9C4F1B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činnosti</w:t>
            </w:r>
          </w:p>
        </w:tc>
        <w:tc>
          <w:tcPr>
            <w:tcW w:w="7299" w:type="dxa"/>
          </w:tcPr>
          <w:p w:rsidR="00DB7FDA" w:rsidRPr="00DB7FDA" w:rsidRDefault="00DB7FDA" w:rsidP="00DB7FDA">
            <w:pPr>
              <w:pStyle w:val="Odstavecseseznamem"/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sz w:val="24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Rozsah poskytování Služby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Odezva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Obnovení Služby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Měřící bod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444C12" w:rsidTr="00CE1E66">
        <w:tc>
          <w:tcPr>
            <w:tcW w:w="2480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Objem poskytované Služby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Platební podmínky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Sleva z ceny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Služba nezahrnuje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Způsob dokladování</w:t>
            </w:r>
          </w:p>
        </w:tc>
        <w:tc>
          <w:tcPr>
            <w:tcW w:w="7299" w:type="dxa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DB7FDA" w:rsidRDefault="00DB7FDA" w:rsidP="00A80AAB"/>
    <w:p w:rsidR="00DB7FDA" w:rsidRDefault="00DB7FDA" w:rsidP="00252F8B">
      <w:pPr>
        <w:pStyle w:val="Nadpis2"/>
      </w:pPr>
      <w:r>
        <w:t xml:space="preserve">6) Katalogový list 6 – </w:t>
      </w:r>
      <w:proofErr w:type="spellStart"/>
      <w:r>
        <w:t>Compliancy</w:t>
      </w:r>
      <w:proofErr w:type="spellEnd"/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99"/>
      </w:tblGrid>
      <w:tr w:rsidR="00DB7FDA" w:rsidRPr="00BC5D77" w:rsidTr="00DB7FDA">
        <w:tc>
          <w:tcPr>
            <w:tcW w:w="9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Identifikace (ID)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lastRenderedPageBreak/>
              <w:t>Název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Název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Rozsah poskytování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Odezva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Obnovení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Měřící bod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Objem poskytované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Poznámka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Platební podmínky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Sleva z ceny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Způsob dokladování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Klíčové součinnosti Objednatele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DB7FDA" w:rsidRDefault="00DB7FDA" w:rsidP="00A80AAB"/>
    <w:p w:rsidR="00DB7FDA" w:rsidRDefault="00DB7FDA" w:rsidP="00252F8B">
      <w:pPr>
        <w:pStyle w:val="Nadpis2"/>
      </w:pPr>
      <w:r>
        <w:t>7) Katalogový list 7 – Dokumentace a administrativa</w:t>
      </w: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99"/>
      </w:tblGrid>
      <w:tr w:rsidR="00DB7FDA" w:rsidRPr="00201B15" w:rsidTr="00252F8B">
        <w:tc>
          <w:tcPr>
            <w:tcW w:w="9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Katalogový list Služby</w:t>
            </w: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Identifikace (ID)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Název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Název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Definice činnosti</w:t>
            </w:r>
          </w:p>
        </w:tc>
      </w:tr>
      <w:tr w:rsidR="00DB7FDA" w:rsidRPr="00201B15" w:rsidTr="00DB7FDA">
        <w:trPr>
          <w:trHeight w:val="49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Popis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DB7FDA">
            <w:pPr>
              <w:pStyle w:val="Odstavecseseznamem"/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sz w:val="24"/>
              </w:rPr>
            </w:pPr>
          </w:p>
        </w:tc>
      </w:tr>
      <w:tr w:rsidR="00DB7FDA" w:rsidRPr="00201B15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Parametry činnosti</w:t>
            </w: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Rozsah poskytování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Odezva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DB7FDA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Obnovení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Měřící bod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Doplňující informace</w:t>
            </w:r>
          </w:p>
        </w:tc>
      </w:tr>
      <w:tr w:rsidR="00DB7FDA" w:rsidRPr="00201B15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Platební podmínky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CE1E66">
        <w:trPr>
          <w:trHeight w:val="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Sleva z ceny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B7FDA" w:rsidRPr="00201B15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B7FDA">
              <w:rPr>
                <w:rFonts w:ascii="Calibri" w:hAnsi="Calibri"/>
              </w:rPr>
              <w:t>Způsob dokladování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FDA" w:rsidRPr="00DB7FDA" w:rsidRDefault="00DB7FDA" w:rsidP="00CE1E6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DB7FDA" w:rsidRDefault="00DB7FDA" w:rsidP="00A80AAB"/>
    <w:p w:rsidR="00DB7FDA" w:rsidRDefault="00252F8B" w:rsidP="00252F8B">
      <w:pPr>
        <w:pStyle w:val="Nadpis2"/>
      </w:pPr>
      <w:r>
        <w:t>8) Katalogový list 8 – Konzultace</w:t>
      </w: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99"/>
      </w:tblGrid>
      <w:tr w:rsidR="00252F8B" w:rsidRPr="00BC5D77" w:rsidTr="00252F8B">
        <w:tc>
          <w:tcPr>
            <w:tcW w:w="9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252F8B" w:rsidRPr="00252F8B" w:rsidRDefault="00252F8B" w:rsidP="00252F8B">
            <w:r w:rsidRPr="00252F8B">
              <w:t>Katalogový list Služby</w:t>
            </w:r>
          </w:p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Identifikace (ID)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Název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Popis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lastRenderedPageBreak/>
              <w:t xml:space="preserve">Činnost 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Název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252F8B" w:rsidRPr="00252F8B" w:rsidRDefault="00252F8B" w:rsidP="00252F8B">
            <w:r w:rsidRPr="00252F8B">
              <w:t>Definice činnosti</w:t>
            </w:r>
          </w:p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Popis činnosti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252F8B" w:rsidRPr="00252F8B" w:rsidRDefault="00252F8B" w:rsidP="00252F8B">
            <w:r w:rsidRPr="00252F8B">
              <w:t>Parametry činnosti</w:t>
            </w:r>
          </w:p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Rozsah poskytování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Odezva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Obnovení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Měřící bod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F8B" w:rsidRPr="00252F8B" w:rsidRDefault="00252F8B" w:rsidP="00252F8B">
            <w:r w:rsidRPr="00252F8B">
              <w:t>Objem poskytované Služby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252F8B">
        <w:tc>
          <w:tcPr>
            <w:tcW w:w="9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252F8B" w:rsidRPr="00252F8B" w:rsidRDefault="00252F8B" w:rsidP="00252F8B">
            <w:r w:rsidRPr="00252F8B">
              <w:t>Doplňující informace</w:t>
            </w:r>
          </w:p>
        </w:tc>
      </w:tr>
      <w:tr w:rsidR="00252F8B" w:rsidRPr="00E63710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F8B" w:rsidRPr="00252F8B" w:rsidRDefault="00252F8B" w:rsidP="00252F8B">
            <w:r w:rsidRPr="00252F8B">
              <w:t>Platební podmínky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F8B" w:rsidRPr="00252F8B" w:rsidRDefault="00252F8B" w:rsidP="00252F8B">
            <w:r w:rsidRPr="00252F8B">
              <w:t>Způsob dokladování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  <w:tr w:rsidR="00252F8B" w:rsidRPr="00BC5D77" w:rsidTr="00CE1E66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2F8B" w:rsidRPr="00252F8B" w:rsidRDefault="00252F8B" w:rsidP="00252F8B">
            <w:r w:rsidRPr="00252F8B">
              <w:t>Klíčové součinnosti Objednatele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F8B" w:rsidRPr="00252F8B" w:rsidRDefault="00252F8B" w:rsidP="00252F8B"/>
        </w:tc>
      </w:tr>
    </w:tbl>
    <w:p w:rsidR="00252F8B" w:rsidRDefault="00252F8B" w:rsidP="00A80AAB"/>
    <w:p w:rsidR="00252F8B" w:rsidRPr="00A80AAB" w:rsidRDefault="00252F8B" w:rsidP="00A80AAB"/>
    <w:sectPr w:rsidR="00252F8B" w:rsidRPr="00A8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7E07B4B"/>
    <w:multiLevelType w:val="hybridMultilevel"/>
    <w:tmpl w:val="68EA5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34B7"/>
    <w:multiLevelType w:val="hybridMultilevel"/>
    <w:tmpl w:val="282A23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DF2"/>
    <w:multiLevelType w:val="hybridMultilevel"/>
    <w:tmpl w:val="DF789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7E59"/>
    <w:multiLevelType w:val="hybridMultilevel"/>
    <w:tmpl w:val="0144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24A"/>
    <w:multiLevelType w:val="hybridMultilevel"/>
    <w:tmpl w:val="BB06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732A3"/>
    <w:multiLevelType w:val="hybridMultilevel"/>
    <w:tmpl w:val="B3AA1614"/>
    <w:lvl w:ilvl="0" w:tplc="7C10F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AB"/>
    <w:rsid w:val="00252F8B"/>
    <w:rsid w:val="002C644B"/>
    <w:rsid w:val="00760771"/>
    <w:rsid w:val="00944CD2"/>
    <w:rsid w:val="009D1577"/>
    <w:rsid w:val="00A80AAB"/>
    <w:rsid w:val="00B475C8"/>
    <w:rsid w:val="00D3563A"/>
    <w:rsid w:val="00D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823C"/>
  <w15:chartTrackingRefBased/>
  <w15:docId w15:val="{4051BF4B-19B1-43C2-A40B-A0311F5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A80AAB"/>
    <w:pPr>
      <w:ind w:left="709"/>
    </w:pPr>
    <w:rPr>
      <w:rFonts w:ascii="Calibri" w:eastAsia="Times New Roman" w:hAnsi="Calibri"/>
      <w:sz w:val="22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A80AAB"/>
    <w:rPr>
      <w:rFonts w:ascii="Calibri" w:eastAsia="Times New Roman" w:hAnsi="Calibri" w:cs="Times New Roman"/>
      <w:szCs w:val="24"/>
      <w:lang w:eastAsia="cs-CZ"/>
    </w:rPr>
  </w:style>
  <w:style w:type="paragraph" w:customStyle="1" w:styleId="SBSSmlouva">
    <w:name w:val="SBS Smlouva"/>
    <w:basedOn w:val="Normln"/>
    <w:uiPriority w:val="99"/>
    <w:rsid w:val="00A80AAB"/>
    <w:pPr>
      <w:numPr>
        <w:numId w:val="2"/>
      </w:numPr>
      <w:spacing w:before="120"/>
    </w:pPr>
    <w:rPr>
      <w:rFonts w:ascii="Arial" w:eastAsia="Times New Roman" w:hAnsi="Arial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252F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4D21F4FEBA4EBEEF3A585A4CE625" ma:contentTypeVersion="12" ma:contentTypeDescription="Vytvoří nový dokument" ma:contentTypeScope="" ma:versionID="656394b9dc44175998dde5d5dd4f4691">
  <xsd:schema xmlns:xsd="http://www.w3.org/2001/XMLSchema" xmlns:xs="http://www.w3.org/2001/XMLSchema" xmlns:p="http://schemas.microsoft.com/office/2006/metadata/properties" xmlns:ns2="f4ef987c-ec51-48d2-8501-18b7d5b10c4a" xmlns:ns3="21742230-5515-45cd-8579-74d510d6a1c0" targetNamespace="http://schemas.microsoft.com/office/2006/metadata/properties" ma:root="true" ma:fieldsID="24572151473a7bdefa8e45a47a4bab7b" ns2:_="" ns3:_="">
    <xsd:import namespace="f4ef987c-ec51-48d2-8501-18b7d5b10c4a"/>
    <xsd:import namespace="21742230-5515-45cd-8579-74d510d6a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987c-ec51-48d2-8501-18b7d5b10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2230-5515-45cd-8579-74d510d6a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F38A3-CDE3-4076-89F8-A9C2AD55DD1A}"/>
</file>

<file path=customXml/itemProps2.xml><?xml version="1.0" encoding="utf-8"?>
<ds:datastoreItem xmlns:ds="http://schemas.openxmlformats.org/officeDocument/2006/customXml" ds:itemID="{A8E57F61-CD9F-420F-8FCD-833BE2A890C7}"/>
</file>

<file path=customXml/itemProps3.xml><?xml version="1.0" encoding="utf-8"?>
<ds:datastoreItem xmlns:ds="http://schemas.openxmlformats.org/officeDocument/2006/customXml" ds:itemID="{2BEC6C6B-938D-4192-B1B3-C07854AB9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ICZ a.s.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Karolína</dc:creator>
  <cp:keywords/>
  <dc:description/>
  <cp:lastModifiedBy>Koldová Karolína</cp:lastModifiedBy>
  <cp:revision>4</cp:revision>
  <dcterms:created xsi:type="dcterms:W3CDTF">2019-12-10T08:37:00Z</dcterms:created>
  <dcterms:modified xsi:type="dcterms:W3CDTF">2019-12-11T09:45:00Z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0x0101009C194D21F4FEBA4EBEEF3A585A4CE625</vt:lpwstr>
  </property>
</Properties>
</file>